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E13B" w14:textId="6706E7D9" w:rsidR="00B75168" w:rsidRPr="001E43A5" w:rsidRDefault="00B75168">
      <w:pPr>
        <w:rPr>
          <w:b/>
          <w:bCs/>
        </w:rPr>
      </w:pPr>
      <w:r w:rsidRPr="001E43A5">
        <w:rPr>
          <w:b/>
          <w:bCs/>
        </w:rPr>
        <w:t>Tópicos importantes para a mudança de todos os Boletos para a SICOOB</w:t>
      </w:r>
    </w:p>
    <w:p w14:paraId="0E5DC835" w14:textId="77777777" w:rsidR="00B75168" w:rsidRDefault="00B75168"/>
    <w:p w14:paraId="41A8CCCF" w14:textId="64A8BFF0" w:rsidR="00B75168" w:rsidRPr="001E43A5" w:rsidRDefault="00B75168" w:rsidP="00B75168">
      <w:pPr>
        <w:pStyle w:val="PargrafodaLista"/>
        <w:numPr>
          <w:ilvl w:val="0"/>
          <w:numId w:val="3"/>
        </w:numPr>
        <w:rPr>
          <w:b/>
          <w:bCs/>
        </w:rPr>
      </w:pPr>
      <w:r w:rsidRPr="001E43A5">
        <w:rPr>
          <w:b/>
          <w:bCs/>
        </w:rPr>
        <w:t>Particularidades SICOOB</w:t>
      </w:r>
    </w:p>
    <w:p w14:paraId="5D3640CD" w14:textId="77777777" w:rsidR="00B75168" w:rsidRDefault="00B75168" w:rsidP="00B75168">
      <w:pPr>
        <w:pStyle w:val="PargrafodaLista"/>
      </w:pPr>
    </w:p>
    <w:p w14:paraId="7156B75E" w14:textId="39AA0CCC" w:rsidR="00B75168" w:rsidRDefault="00B75168" w:rsidP="00B75168">
      <w:pPr>
        <w:pStyle w:val="PargrafodaLista"/>
      </w:pPr>
      <w:r>
        <w:t>ENDEREÇO COMPLETO: boleto só poderá ser gerado se o devedor estiver com o endereço completo, incluindo desde rua, bairro, cidade, esta e CEP, que deve ser válido</w:t>
      </w:r>
    </w:p>
    <w:p w14:paraId="3160C524" w14:textId="77777777" w:rsidR="00B75168" w:rsidRDefault="00B75168" w:rsidP="00B75168">
      <w:pPr>
        <w:pStyle w:val="PargrafodaLista"/>
      </w:pPr>
    </w:p>
    <w:p w14:paraId="54795E2F" w14:textId="49210F99" w:rsidR="00B75168" w:rsidRDefault="00B75168" w:rsidP="00B75168">
      <w:pPr>
        <w:pStyle w:val="PargrafodaLista"/>
      </w:pPr>
      <w:r>
        <w:t>SPLIT – ele é impreciso, porcentagem com 2 decimais, o que pode acarretar diferenças quando o valor for muito alto. Diferenças para maior ou menor. Deve ser do conhecimento do Provider, e se ele concorda.</w:t>
      </w:r>
    </w:p>
    <w:p w14:paraId="0F10D354" w14:textId="77777777" w:rsidR="00B75168" w:rsidRDefault="00B75168" w:rsidP="00B75168">
      <w:pPr>
        <w:pStyle w:val="PargrafodaLista"/>
      </w:pPr>
    </w:p>
    <w:p w14:paraId="628B228E" w14:textId="77777777" w:rsidR="00B75168" w:rsidRDefault="00B75168" w:rsidP="00B75168">
      <w:pPr>
        <w:pStyle w:val="PargrafodaLista"/>
      </w:pPr>
    </w:p>
    <w:p w14:paraId="7DEEA8B0" w14:textId="1E285FAF" w:rsidR="00B75168" w:rsidRDefault="00B75168" w:rsidP="00B75168">
      <w:pPr>
        <w:pStyle w:val="PargrafodaLista"/>
        <w:numPr>
          <w:ilvl w:val="0"/>
          <w:numId w:val="3"/>
        </w:numPr>
      </w:pPr>
      <w:r w:rsidRPr="001E43A5">
        <w:rPr>
          <w:b/>
          <w:bCs/>
        </w:rPr>
        <w:t>Depósito</w:t>
      </w:r>
      <w:r>
        <w:br/>
        <w:t>“Previsão” de 2 dias</w:t>
      </w:r>
      <w:r>
        <w:br/>
      </w:r>
    </w:p>
    <w:p w14:paraId="1D939A70" w14:textId="40D26E76" w:rsidR="00B75168" w:rsidRDefault="00B75168" w:rsidP="00B75168">
      <w:pPr>
        <w:pStyle w:val="PargrafodaLista"/>
        <w:numPr>
          <w:ilvl w:val="0"/>
          <w:numId w:val="3"/>
        </w:numPr>
      </w:pPr>
      <w:r w:rsidRPr="001E43A5">
        <w:rPr>
          <w:b/>
          <w:bCs/>
        </w:rPr>
        <w:t>Responsabilidade da Escolha do Provider é da Direto</w:t>
      </w:r>
      <w:r>
        <w:t xml:space="preserve">, ou seja, é nossa. Deve ser </w:t>
      </w:r>
      <w:proofErr w:type="spellStart"/>
      <w:r>
        <w:t>Providers</w:t>
      </w:r>
      <w:proofErr w:type="spellEnd"/>
      <w:r>
        <w:t xml:space="preserve"> confiáveis para evitar golpes. </w:t>
      </w:r>
      <w:r>
        <w:br/>
        <w:t>Importante elaborar regras para entrada de Credores.</w:t>
      </w:r>
      <w:r>
        <w:br/>
      </w:r>
    </w:p>
    <w:p w14:paraId="568D075D" w14:textId="77777777" w:rsidR="00B75168" w:rsidRDefault="00B75168" w:rsidP="00B75168"/>
    <w:p w14:paraId="4FA9F9C1" w14:textId="1D607B2F" w:rsidR="00B75168" w:rsidRPr="001E43A5" w:rsidRDefault="00B75168" w:rsidP="00B75168">
      <w:pPr>
        <w:rPr>
          <w:b/>
          <w:bCs/>
        </w:rPr>
      </w:pPr>
      <w:r>
        <w:t xml:space="preserve">Sobre </w:t>
      </w:r>
      <w:r w:rsidRPr="001E43A5">
        <w:rPr>
          <w:b/>
          <w:bCs/>
        </w:rPr>
        <w:t>NEGOCIAÇÕES EXISTENTES</w:t>
      </w:r>
    </w:p>
    <w:p w14:paraId="09A6DC18" w14:textId="77DEE864" w:rsidR="00B75168" w:rsidRDefault="00B75168" w:rsidP="00B75168">
      <w:pPr>
        <w:pStyle w:val="PargrafodaLista"/>
        <w:numPr>
          <w:ilvl w:val="0"/>
          <w:numId w:val="4"/>
        </w:numPr>
      </w:pPr>
      <w:r>
        <w:t xml:space="preserve">Pagas Regularmente </w:t>
      </w:r>
      <w:r>
        <w:br/>
        <w:t>Boleto gerado todo mês normalmente, sem mudança</w:t>
      </w:r>
      <w:r>
        <w:br/>
      </w:r>
    </w:p>
    <w:p w14:paraId="36AC67BB" w14:textId="677835EB" w:rsidR="00B75168" w:rsidRDefault="00B75168" w:rsidP="00B75168">
      <w:pPr>
        <w:pStyle w:val="PargrafodaLista"/>
        <w:numPr>
          <w:ilvl w:val="0"/>
          <w:numId w:val="4"/>
        </w:numPr>
      </w:pPr>
      <w:r>
        <w:t>Em Atraso</w:t>
      </w:r>
    </w:p>
    <w:p w14:paraId="6039E705" w14:textId="07DCB7A7" w:rsidR="00B75168" w:rsidRDefault="001E43A5" w:rsidP="00B75168">
      <w:pPr>
        <w:ind w:left="708"/>
      </w:pPr>
      <w:r>
        <w:t xml:space="preserve">Os boletos que foram gerados pela ZOOP, acompanhar, não pode abandonar a Zoop até acabar a </w:t>
      </w:r>
      <w:proofErr w:type="spellStart"/>
      <w:r>
        <w:t>sequencia</w:t>
      </w:r>
      <w:proofErr w:type="spellEnd"/>
      <w:r>
        <w:t xml:space="preserve"> dos boletos gerados.</w:t>
      </w:r>
    </w:p>
    <w:p w14:paraId="32F4E5F8" w14:textId="2F61A549" w:rsidR="00B75168" w:rsidRDefault="00B93FBA" w:rsidP="00B75168">
      <w:r>
        <w:t xml:space="preserve">  **** A ideia é migrar todos para a  Sicoob, para garantir um fluxo maior de boletos e manter a taxa baixa por boleto. Tem 6 meses para manter um bom fluxo de boletos</w:t>
      </w:r>
    </w:p>
    <w:p w14:paraId="60E5E234" w14:textId="77777777" w:rsidR="00B93FBA" w:rsidRDefault="00B93FBA" w:rsidP="00B75168"/>
    <w:p w14:paraId="106E6194" w14:textId="7E667D9B" w:rsidR="00B93FBA" w:rsidRDefault="00B93FBA" w:rsidP="00B75168">
      <w:r>
        <w:t>---- Retorno Pablo – 07/06/2023</w:t>
      </w:r>
    </w:p>
    <w:p w14:paraId="4308DD32" w14:textId="00864FBC" w:rsidR="00B93FBA" w:rsidRDefault="00B93FBA" w:rsidP="00B75168">
      <w:r>
        <w:t>Incluir alteração na Pague Genérica para atualizar também o endereço com CEP válido</w:t>
      </w:r>
    </w:p>
    <w:p w14:paraId="0E20B961" w14:textId="77777777" w:rsidR="00B93FBA" w:rsidRDefault="00B93FBA" w:rsidP="00B75168"/>
    <w:p w14:paraId="1D06BDB8" w14:textId="263A67A3" w:rsidR="00B93FBA" w:rsidRDefault="00B93FBA" w:rsidP="00B75168">
      <w:r>
        <w:t>Rever rotina</w:t>
      </w:r>
    </w:p>
    <w:p w14:paraId="48F00BFC" w14:textId="3A4CA9D0" w:rsidR="00B93FBA" w:rsidRDefault="00B93FBA" w:rsidP="00B75168">
      <w:r>
        <w:t>-- Assertiva x Endereço: Atualizar endereços</w:t>
      </w:r>
    </w:p>
    <w:p w14:paraId="7A7CEFB0" w14:textId="513A0095" w:rsidR="00B93FBA" w:rsidRDefault="00B93FBA" w:rsidP="00B75168">
      <w:r>
        <w:t>CPF NOVO</w:t>
      </w:r>
    </w:p>
    <w:p w14:paraId="4C0B4868" w14:textId="42EA4A88" w:rsidR="00B93FBA" w:rsidRDefault="00B93FBA" w:rsidP="00B75168">
      <w:r>
        <w:lastRenderedPageBreak/>
        <w:t xml:space="preserve">CPF que não é novo – </w:t>
      </w:r>
    </w:p>
    <w:p w14:paraId="28F37FEA" w14:textId="05FC3191" w:rsidR="00B93FBA" w:rsidRDefault="00B93FBA" w:rsidP="00B75168">
      <w:r>
        <w:t>Atualizar num período de 6 meses</w:t>
      </w:r>
    </w:p>
    <w:p w14:paraId="04885F4F" w14:textId="0145D1D3" w:rsidR="00B93FBA" w:rsidRDefault="00B93FBA" w:rsidP="00B75168">
      <w:r>
        <w:t>Acompanhar, os que não tiverem endereço, analisar</w:t>
      </w:r>
    </w:p>
    <w:p w14:paraId="086FE6EC" w14:textId="77777777" w:rsidR="00B93FBA" w:rsidRDefault="00B93FBA" w:rsidP="00B75168"/>
    <w:p w14:paraId="77A04AEB" w14:textId="32E9242D" w:rsidR="00B93FBA" w:rsidRDefault="00B93FBA" w:rsidP="00B75168">
      <w:r>
        <w:t>Para continuar – aguardar posição da Diretoria sobre SPLIT, se há possibilidade de mudar as condições ou pensar em criar um sistema de Credito</w:t>
      </w:r>
    </w:p>
    <w:p w14:paraId="061B33D1" w14:textId="77777777" w:rsidR="00B93FBA" w:rsidRDefault="00B93FBA" w:rsidP="00B75168"/>
    <w:sectPr w:rsidR="00B93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843"/>
    <w:multiLevelType w:val="hybridMultilevel"/>
    <w:tmpl w:val="3E301562"/>
    <w:lvl w:ilvl="0" w:tplc="9B00DAAE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B3166A"/>
    <w:multiLevelType w:val="hybridMultilevel"/>
    <w:tmpl w:val="209458E0"/>
    <w:lvl w:ilvl="0" w:tplc="821017A2">
      <w:start w:val="1"/>
      <w:numFmt w:val="decimal"/>
      <w:pStyle w:val="Ttulo4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8DD3AE9"/>
    <w:multiLevelType w:val="hybridMultilevel"/>
    <w:tmpl w:val="89B2F6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4705"/>
    <w:multiLevelType w:val="hybridMultilevel"/>
    <w:tmpl w:val="E67E36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5114">
    <w:abstractNumId w:val="0"/>
  </w:num>
  <w:num w:numId="2" w16cid:durableId="1323386432">
    <w:abstractNumId w:val="1"/>
  </w:num>
  <w:num w:numId="3" w16cid:durableId="1997569612">
    <w:abstractNumId w:val="3"/>
  </w:num>
  <w:num w:numId="4" w16cid:durableId="174352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E8"/>
    <w:rsid w:val="001E43A5"/>
    <w:rsid w:val="00235553"/>
    <w:rsid w:val="00257AF7"/>
    <w:rsid w:val="00530338"/>
    <w:rsid w:val="006261B3"/>
    <w:rsid w:val="00661096"/>
    <w:rsid w:val="00825306"/>
    <w:rsid w:val="00896C9E"/>
    <w:rsid w:val="00AB29E8"/>
    <w:rsid w:val="00B75168"/>
    <w:rsid w:val="00B9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B999"/>
  <w15:chartTrackingRefBased/>
  <w15:docId w15:val="{E5CAFC4A-3B5B-4966-B4DE-C69E8BB4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53"/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3555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3555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261B3"/>
    <w:pPr>
      <w:keepNext/>
      <w:keepLines/>
      <w:spacing w:before="40" w:after="0"/>
      <w:ind w:left="708"/>
      <w:jc w:val="both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261B3"/>
    <w:pPr>
      <w:keepNext/>
      <w:keepLines/>
      <w:numPr>
        <w:numId w:val="2"/>
      </w:numPr>
      <w:spacing w:before="40" w:after="0"/>
      <w:jc w:val="both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261B3"/>
    <w:pPr>
      <w:keepNext/>
      <w:keepLines/>
      <w:spacing w:before="40" w:after="0"/>
      <w:ind w:left="708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261B3"/>
    <w:pPr>
      <w:spacing w:after="0" w:line="240" w:lineRule="auto"/>
      <w:ind w:left="708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61B3"/>
    <w:rPr>
      <w:rFonts w:ascii="Arial" w:eastAsiaTheme="majorEastAsia" w:hAnsi="Arial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23555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3555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261B3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261B3"/>
    <w:rPr>
      <w:rFonts w:ascii="Arial" w:eastAsiaTheme="majorEastAsia" w:hAnsi="Arial" w:cstheme="majorBidi"/>
      <w:b/>
      <w:iCs/>
      <w:color w:val="000000" w:themeColor="text1"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6261B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PargrafodaLista">
    <w:name w:val="List Paragraph"/>
    <w:basedOn w:val="Normal"/>
    <w:uiPriority w:val="34"/>
    <w:qFormat/>
    <w:rsid w:val="00B7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</dc:creator>
  <cp:keywords/>
  <dc:description/>
  <cp:lastModifiedBy>Direto</cp:lastModifiedBy>
  <cp:revision>7</cp:revision>
  <dcterms:created xsi:type="dcterms:W3CDTF">2023-06-06T18:54:00Z</dcterms:created>
  <dcterms:modified xsi:type="dcterms:W3CDTF">2023-06-09T13:07:00Z</dcterms:modified>
</cp:coreProperties>
</file>